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5A6A1" w14:textId="77777777" w:rsidR="00F1039E" w:rsidRPr="003B2D4C" w:rsidRDefault="0089709B" w:rsidP="0089709B">
      <w:pPr>
        <w:rPr>
          <w:sz w:val="36"/>
          <w:szCs w:val="36"/>
          <w:u w:val="single"/>
        </w:rPr>
      </w:pPr>
      <w:r w:rsidRPr="003B2D4C">
        <w:rPr>
          <w:sz w:val="36"/>
          <w:szCs w:val="36"/>
          <w:u w:val="single"/>
        </w:rPr>
        <w:t>Formelsamling – Finansiell styrning</w:t>
      </w:r>
      <w:r w:rsidRPr="003B2D4C">
        <w:rPr>
          <w:sz w:val="36"/>
          <w:szCs w:val="36"/>
          <w:u w:val="single"/>
        </w:rPr>
        <w:tab/>
      </w:r>
      <w:r w:rsidRPr="003B2D4C">
        <w:rPr>
          <w:sz w:val="36"/>
          <w:szCs w:val="36"/>
          <w:u w:val="single"/>
        </w:rPr>
        <w:tab/>
      </w:r>
    </w:p>
    <w:p w14:paraId="0C46263D" w14:textId="77777777" w:rsidR="0089709B" w:rsidRPr="003B2D4C" w:rsidRDefault="0089709B" w:rsidP="0089709B">
      <w:pPr>
        <w:jc w:val="center"/>
      </w:pPr>
    </w:p>
    <w:p w14:paraId="3C7C24CD" w14:textId="52C993BD" w:rsidR="006A304A" w:rsidRPr="003B2D4C" w:rsidRDefault="0089709B" w:rsidP="006A304A">
      <w:r w:rsidRPr="003B2D4C">
        <w:t>Rörelsekapital = Omsättningstillgångar – Kortfristiga skulder</w:t>
      </w:r>
    </w:p>
    <w:p w14:paraId="11CAF709" w14:textId="7AA7BF9D" w:rsidR="006A304A" w:rsidRPr="003B2D4C" w:rsidRDefault="006A304A" w:rsidP="006A304A">
      <w:r w:rsidRPr="003B2D4C">
        <w:t>Resultat ifrån arbetande kapital = R</w:t>
      </w:r>
      <w:r w:rsidRPr="003B2D4C">
        <w:rPr>
          <w:vertAlign w:val="subscript"/>
        </w:rPr>
        <w:t xml:space="preserve">T x </w:t>
      </w:r>
      <w:r w:rsidRPr="003B2D4C">
        <w:t>E</w:t>
      </w:r>
    </w:p>
    <w:p w14:paraId="2CA7B922" w14:textId="77777777" w:rsidR="0089709B" w:rsidRPr="003B2D4C" w:rsidRDefault="0089709B" w:rsidP="0089709B"/>
    <w:p w14:paraId="39761E33" w14:textId="7C312A31" w:rsidR="0089709B" w:rsidRPr="003B2D4C" w:rsidRDefault="0089709B" w:rsidP="0089709B">
      <w:r w:rsidRPr="003B2D4C">
        <w:t xml:space="preserve">Kassalikviditet = </w:t>
      </w:r>
      <w:r w:rsidR="006268B9">
        <w:t>(</w:t>
      </w:r>
      <w:r w:rsidRPr="003B2D4C">
        <w:t>O</w:t>
      </w:r>
      <w:r w:rsidR="006268B9">
        <w:t>T - lager)/K.S</w:t>
      </w:r>
    </w:p>
    <w:p w14:paraId="037163FF" w14:textId="03754557" w:rsidR="0089709B" w:rsidRPr="003B2D4C" w:rsidRDefault="0089709B" w:rsidP="0089709B">
      <w:r w:rsidRPr="003B2D4C">
        <w:t xml:space="preserve">Balanslikviditet = </w:t>
      </w:r>
      <w:r w:rsidR="006268B9">
        <w:t>OT/K.S</w:t>
      </w:r>
    </w:p>
    <w:p w14:paraId="3015DC78" w14:textId="77777777" w:rsidR="0089709B" w:rsidRPr="003B2D4C" w:rsidRDefault="0089709B" w:rsidP="0089709B"/>
    <w:p w14:paraId="51B7AF39" w14:textId="77777777" w:rsidR="0089709B" w:rsidRDefault="0089709B" w:rsidP="0089709B">
      <w:r w:rsidRPr="003B2D4C">
        <w:t>Eget kapital = Totala tillgångar – Totala skulder</w:t>
      </w:r>
    </w:p>
    <w:p w14:paraId="44F1C3F7" w14:textId="09F7BEC3" w:rsidR="006268B9" w:rsidRPr="003B2D4C" w:rsidRDefault="006268B9" w:rsidP="0089709B">
      <w:r>
        <w:t>Totalt kapital = Eget kapital + Skulder</w:t>
      </w:r>
    </w:p>
    <w:p w14:paraId="0ECA106D" w14:textId="31F75EA3" w:rsidR="0089709B" w:rsidRPr="003B2D4C" w:rsidRDefault="0089709B" w:rsidP="0089709B">
      <w:r w:rsidRPr="003B2D4C">
        <w:t>Soliditet = Eget kapital/</w:t>
      </w:r>
      <w:r w:rsidR="006268B9">
        <w:t>Totalt kapital</w:t>
      </w:r>
    </w:p>
    <w:p w14:paraId="78E4DC98" w14:textId="3A1C9A6E" w:rsidR="0089709B" w:rsidRPr="003B2D4C" w:rsidRDefault="0089709B" w:rsidP="0089709B">
      <w:r w:rsidRPr="003B2D4C">
        <w:t>Synl</w:t>
      </w:r>
      <w:r w:rsidR="001267BA" w:rsidRPr="003B2D4C">
        <w:t xml:space="preserve">ig soliditet = (Eget kapital + </w:t>
      </w:r>
      <w:r w:rsidRPr="003B2D4C">
        <w:t xml:space="preserve">Skatt </w:t>
      </w:r>
      <w:r w:rsidR="008317CA" w:rsidRPr="003B2D4C">
        <w:t>x</w:t>
      </w:r>
      <w:r w:rsidR="001267BA" w:rsidRPr="003B2D4C">
        <w:t xml:space="preserve"> Obeskattade reserver</w:t>
      </w:r>
      <w:r w:rsidR="008317CA" w:rsidRPr="003B2D4C">
        <w:t>)</w:t>
      </w:r>
      <w:r w:rsidR="00CA08DB" w:rsidRPr="003B2D4C">
        <w:t>/Totalt kapital</w:t>
      </w:r>
    </w:p>
    <w:p w14:paraId="28485F9C" w14:textId="7B88A335" w:rsidR="0088254B" w:rsidRPr="006268B9" w:rsidRDefault="0088254B" w:rsidP="0089709B">
      <w:pPr>
        <w:rPr>
          <w:b/>
        </w:rPr>
      </w:pPr>
      <w:r w:rsidRPr="006268B9">
        <w:rPr>
          <w:b/>
        </w:rPr>
        <w:t>(Synlig soliditet bör användas när obeskattade reserver finns med)</w:t>
      </w:r>
    </w:p>
    <w:p w14:paraId="7EEF997E" w14:textId="77777777" w:rsidR="0089709B" w:rsidRPr="003B2D4C" w:rsidRDefault="0089709B" w:rsidP="0089709B"/>
    <w:p w14:paraId="48E074BA" w14:textId="77777777" w:rsidR="0089709B" w:rsidRPr="003B2D4C" w:rsidRDefault="0089709B" w:rsidP="0089709B">
      <w:r w:rsidRPr="003B2D4C">
        <w:t>Skuldsättningsgrad = Totala skulder/Eget kapital</w:t>
      </w:r>
    </w:p>
    <w:p w14:paraId="0EDC771C" w14:textId="3AD21722" w:rsidR="008D5C45" w:rsidRPr="003B2D4C" w:rsidRDefault="008D5C45" w:rsidP="0089709B">
      <w:r w:rsidRPr="003B2D4C">
        <w:t>Låneränta = Finansiella kostnader/Räntebärande skulder</w:t>
      </w:r>
    </w:p>
    <w:p w14:paraId="0F1AC104" w14:textId="77777777" w:rsidR="0089709B" w:rsidRPr="003B2D4C" w:rsidRDefault="0089709B" w:rsidP="0089709B"/>
    <w:p w14:paraId="51A793A0" w14:textId="7F2CCF63" w:rsidR="001665EB" w:rsidRPr="003B2D4C" w:rsidRDefault="001665EB" w:rsidP="0089709B">
      <w:r w:rsidRPr="003B2D4C">
        <w:t>Kapitalersättning = EBIT + finansiella intäkter</w:t>
      </w:r>
    </w:p>
    <w:p w14:paraId="751D0E42" w14:textId="62E7E6DB" w:rsidR="001665EB" w:rsidRDefault="001665EB" w:rsidP="0089709B">
      <w:r w:rsidRPr="003B2D4C">
        <w:t>Kapitalersättning = EBT + finansiella kostnader</w:t>
      </w:r>
    </w:p>
    <w:p w14:paraId="6220AD8A" w14:textId="26DB7880" w:rsidR="0085072C" w:rsidRPr="003B2D4C" w:rsidRDefault="0085072C" w:rsidP="0089709B">
      <w:r>
        <w:t>Kapitalersättning = Omsättning x Vinstmarginal</w:t>
      </w:r>
    </w:p>
    <w:p w14:paraId="6D9D6B28" w14:textId="77777777" w:rsidR="006268A6" w:rsidRDefault="006268A6" w:rsidP="0089709B"/>
    <w:p w14:paraId="67EABD25" w14:textId="4E9656DD" w:rsidR="000248EC" w:rsidRPr="003B2D4C" w:rsidRDefault="000248EC" w:rsidP="0089709B">
      <w:r w:rsidRPr="003B2D4C">
        <w:t xml:space="preserve">Räntetäckningsgrad = </w:t>
      </w:r>
      <w:r w:rsidR="000A0DD4">
        <w:t>Kapitalersättning/</w:t>
      </w:r>
      <w:r w:rsidRPr="003B2D4C">
        <w:t>Finansiella kostnader</w:t>
      </w:r>
    </w:p>
    <w:p w14:paraId="18E08682" w14:textId="65279954" w:rsidR="00F679CF" w:rsidRPr="003B2D4C" w:rsidRDefault="00F679CF" w:rsidP="0089709B">
      <w:r w:rsidRPr="003B2D4C">
        <w:t>Räntetäckningsgrad = (R</w:t>
      </w:r>
      <w:r w:rsidRPr="003B2D4C">
        <w:rPr>
          <w:vertAlign w:val="subscript"/>
        </w:rPr>
        <w:t>T</w:t>
      </w:r>
      <w:r w:rsidRPr="003B2D4C">
        <w:t xml:space="preserve"> x T)/(R</w:t>
      </w:r>
      <w:r w:rsidRPr="003B2D4C">
        <w:rPr>
          <w:vertAlign w:val="subscript"/>
        </w:rPr>
        <w:t>S</w:t>
      </w:r>
      <w:r w:rsidRPr="003B2D4C">
        <w:t xml:space="preserve"> x S)</w:t>
      </w:r>
    </w:p>
    <w:p w14:paraId="0421DD42" w14:textId="77777777" w:rsidR="0089709B" w:rsidRPr="003B2D4C" w:rsidRDefault="0089709B" w:rsidP="0089709B"/>
    <w:p w14:paraId="2231D777" w14:textId="77777777" w:rsidR="0089709B" w:rsidRPr="003B2D4C" w:rsidRDefault="0089709B" w:rsidP="0089709B">
      <w:proofErr w:type="spellStart"/>
      <w:r w:rsidRPr="003B2D4C">
        <w:t>Gearing</w:t>
      </w:r>
      <w:proofErr w:type="spellEnd"/>
      <w:r w:rsidRPr="003B2D4C">
        <w:t xml:space="preserve"> = (Finansiella skulder – Likvida medel)/Eget kapital</w:t>
      </w:r>
    </w:p>
    <w:p w14:paraId="6D23A354" w14:textId="77777777" w:rsidR="0089709B" w:rsidRPr="003B2D4C" w:rsidRDefault="0089709B" w:rsidP="0089709B"/>
    <w:p w14:paraId="5C57A59B" w14:textId="6C1069A7" w:rsidR="00A819A7" w:rsidRPr="00D91C86" w:rsidRDefault="00A819A7" w:rsidP="0089709B">
      <w:pPr>
        <w:rPr>
          <w:b/>
        </w:rPr>
      </w:pPr>
      <w:r w:rsidRPr="00EE520F">
        <w:rPr>
          <w:b/>
        </w:rPr>
        <w:t>Effektivitet:</w:t>
      </w:r>
    </w:p>
    <w:p w14:paraId="297924FE" w14:textId="60DCA126" w:rsidR="00A819A7" w:rsidRPr="003B2D4C" w:rsidRDefault="00074D8D" w:rsidP="00A819A7">
      <w:pPr>
        <w:pStyle w:val="Liststycke"/>
        <w:numPr>
          <w:ilvl w:val="0"/>
          <w:numId w:val="2"/>
        </w:numPr>
      </w:pPr>
      <w:r w:rsidRPr="003B2D4C">
        <w:t>Kapital</w:t>
      </w:r>
      <w:r w:rsidR="006268A6">
        <w:t>omsättningshastighet = O</w:t>
      </w:r>
      <w:r w:rsidR="00A819A7" w:rsidRPr="003B2D4C">
        <w:t>msättning/</w:t>
      </w:r>
      <w:r w:rsidR="006268B9">
        <w:t xml:space="preserve">totala </w:t>
      </w:r>
      <w:r w:rsidR="00A819A7" w:rsidRPr="003B2D4C">
        <w:t>tillgångar</w:t>
      </w:r>
    </w:p>
    <w:p w14:paraId="278CFD84" w14:textId="2872A2EE" w:rsidR="00A819A7" w:rsidRPr="003B2D4C" w:rsidRDefault="00D87CA9" w:rsidP="0089709B">
      <w:pPr>
        <w:pStyle w:val="Liststycke"/>
        <w:numPr>
          <w:ilvl w:val="0"/>
          <w:numId w:val="2"/>
        </w:numPr>
      </w:pPr>
      <w:r>
        <w:t>Genomsnittlig kundkredit = Ande</w:t>
      </w:r>
      <w:r w:rsidR="000A0DD4">
        <w:t xml:space="preserve">l </w:t>
      </w:r>
      <w:proofErr w:type="spellStart"/>
      <w:r w:rsidR="000A0DD4">
        <w:t>kreditfsg</w:t>
      </w:r>
      <w:proofErr w:type="spellEnd"/>
      <w:r w:rsidR="000A0DD4">
        <w:t xml:space="preserve"> x antal kreditdagar</w:t>
      </w:r>
    </w:p>
    <w:p w14:paraId="66E6713D" w14:textId="7ADB7107" w:rsidR="00A819A7" w:rsidRPr="003B2D4C" w:rsidRDefault="00E06FAB" w:rsidP="0089709B">
      <w:pPr>
        <w:pStyle w:val="Liststycke"/>
        <w:numPr>
          <w:ilvl w:val="0"/>
          <w:numId w:val="2"/>
        </w:numPr>
      </w:pPr>
      <w:proofErr w:type="spellStart"/>
      <w:r w:rsidRPr="003B2D4C">
        <w:t>Lageromsättningshast</w:t>
      </w:r>
      <w:r w:rsidR="00A819A7" w:rsidRPr="003B2D4C">
        <w:t>ghet</w:t>
      </w:r>
      <w:proofErr w:type="spellEnd"/>
      <w:r w:rsidR="00D87CA9">
        <w:t xml:space="preserve"> = </w:t>
      </w:r>
      <w:r w:rsidR="007167D5">
        <w:t>OMS/</w:t>
      </w:r>
      <w:r w:rsidR="00D87CA9">
        <w:t>Genomsnittslager</w:t>
      </w:r>
    </w:p>
    <w:p w14:paraId="5BE958D7" w14:textId="77777777" w:rsidR="00A819A7" w:rsidRPr="003B2D4C" w:rsidRDefault="00A819A7" w:rsidP="0089709B"/>
    <w:p w14:paraId="18694F28" w14:textId="2D150ED8" w:rsidR="00A819A7" w:rsidRPr="006268A6" w:rsidRDefault="00A819A7" w:rsidP="0089709B">
      <w:pPr>
        <w:rPr>
          <w:b/>
        </w:rPr>
      </w:pPr>
      <w:r w:rsidRPr="006268A6">
        <w:rPr>
          <w:b/>
        </w:rPr>
        <w:t>Vinstmarginal:</w:t>
      </w:r>
    </w:p>
    <w:p w14:paraId="1B0E6C5A" w14:textId="417E8966" w:rsidR="00A819A7" w:rsidRPr="003B2D4C" w:rsidRDefault="00A819A7" w:rsidP="0089709B">
      <w:r w:rsidRPr="003B2D4C">
        <w:t xml:space="preserve">Vinstmarginal = </w:t>
      </w:r>
      <w:r w:rsidR="006268A6">
        <w:t>Kapitalersättning</w:t>
      </w:r>
      <w:r w:rsidRPr="003B2D4C">
        <w:t>/Omsättning</w:t>
      </w:r>
    </w:p>
    <w:p w14:paraId="24995883" w14:textId="6033A6AF" w:rsidR="00D87CA9" w:rsidRPr="003B2D4C" w:rsidRDefault="003A632A" w:rsidP="00D87CA9">
      <w:r>
        <w:t>Bruttomarginal</w:t>
      </w:r>
      <w:r w:rsidR="007167D5">
        <w:t xml:space="preserve"> = </w:t>
      </w:r>
      <w:r w:rsidR="00CA14CD">
        <w:t>Bruttovinst</w:t>
      </w:r>
      <w:r w:rsidR="00D87CA9" w:rsidRPr="003B2D4C">
        <w:t>/omsättning</w:t>
      </w:r>
    </w:p>
    <w:p w14:paraId="08FCE8E4" w14:textId="2D97268C" w:rsidR="00D87CA9" w:rsidRPr="003B2D4C" w:rsidRDefault="00D87CA9" w:rsidP="00D87CA9">
      <w:r w:rsidRPr="003B2D4C">
        <w:t>Rö</w:t>
      </w:r>
      <w:r w:rsidR="003A632A">
        <w:t>relsemarginal</w:t>
      </w:r>
      <w:r w:rsidRPr="003B2D4C">
        <w:t xml:space="preserve"> = EBIT/omsättning</w:t>
      </w:r>
    </w:p>
    <w:p w14:paraId="78388587" w14:textId="77777777" w:rsidR="005738E7" w:rsidRPr="003B2D4C" w:rsidRDefault="005738E7" w:rsidP="005738E7">
      <w:r>
        <w:t>Nettovinstmarginal = EBT</w:t>
      </w:r>
      <w:r w:rsidRPr="003B2D4C">
        <w:t>/Omsättning</w:t>
      </w:r>
      <w:r>
        <w:t xml:space="preserve"> = </w:t>
      </w:r>
      <w:r w:rsidRPr="003B2D4C">
        <w:t>(R</w:t>
      </w:r>
      <w:r w:rsidRPr="003B2D4C">
        <w:rPr>
          <w:vertAlign w:val="subscript"/>
        </w:rPr>
        <w:t>E</w:t>
      </w:r>
      <w:r w:rsidRPr="003B2D4C">
        <w:t xml:space="preserve"> x E)/(KOH x </w:t>
      </w:r>
      <w:proofErr w:type="spellStart"/>
      <w:r w:rsidRPr="003B2D4C">
        <w:t>Tot.kap</w:t>
      </w:r>
      <w:proofErr w:type="spellEnd"/>
      <w:r w:rsidRPr="003B2D4C">
        <w:t>)</w:t>
      </w:r>
    </w:p>
    <w:p w14:paraId="6E013C8F" w14:textId="77777777" w:rsidR="006268A6" w:rsidRPr="003B2D4C" w:rsidRDefault="006268A6" w:rsidP="0089709B"/>
    <w:p w14:paraId="19852903" w14:textId="3E49526D" w:rsidR="001665EB" w:rsidRPr="00D87CA9" w:rsidRDefault="00DA3B7A" w:rsidP="0089709B">
      <w:pPr>
        <w:rPr>
          <w:b/>
        </w:rPr>
      </w:pPr>
      <w:r w:rsidRPr="00D87CA9">
        <w:rPr>
          <w:b/>
        </w:rPr>
        <w:t>Du-Pont modellen</w:t>
      </w:r>
    </w:p>
    <w:p w14:paraId="59A5D635" w14:textId="3EF847E3" w:rsidR="00DA3B7A" w:rsidRPr="003B2D4C" w:rsidRDefault="00DA3B7A" w:rsidP="0089709B">
      <w:r w:rsidRPr="003B2D4C">
        <w:t>R</w:t>
      </w:r>
      <w:r w:rsidRPr="003B2D4C">
        <w:rPr>
          <w:vertAlign w:val="subscript"/>
        </w:rPr>
        <w:t>T</w:t>
      </w:r>
      <w:r w:rsidRPr="003B2D4C">
        <w:t xml:space="preserve"> = Kapitalersättn</w:t>
      </w:r>
      <w:r w:rsidR="001D34E0" w:rsidRPr="003B2D4C">
        <w:t>ing</w:t>
      </w:r>
      <w:r w:rsidRPr="003B2D4C">
        <w:t>/Totalt kapital</w:t>
      </w:r>
    </w:p>
    <w:p w14:paraId="4A1790F6" w14:textId="1CE2564D" w:rsidR="00DA3B7A" w:rsidRPr="003B2D4C" w:rsidRDefault="00DA3B7A" w:rsidP="0089709B">
      <w:r w:rsidRPr="003B2D4C">
        <w:t>R</w:t>
      </w:r>
      <w:r w:rsidRPr="003B2D4C">
        <w:rPr>
          <w:vertAlign w:val="subscript"/>
        </w:rPr>
        <w:t>T</w:t>
      </w:r>
      <w:r w:rsidRPr="003B2D4C">
        <w:t xml:space="preserve"> =</w:t>
      </w:r>
      <w:r w:rsidR="006268A6">
        <w:t xml:space="preserve"> </w:t>
      </w:r>
      <w:r w:rsidR="00D87CA9">
        <w:t xml:space="preserve">VM </w:t>
      </w:r>
      <w:r w:rsidRPr="003B2D4C">
        <w:t xml:space="preserve">x </w:t>
      </w:r>
      <w:r w:rsidR="00D87CA9">
        <w:t>KOH</w:t>
      </w:r>
    </w:p>
    <w:p w14:paraId="3B3215EA" w14:textId="73A90FA3" w:rsidR="00F679CF" w:rsidRDefault="00931DB9" w:rsidP="0089709B">
      <w:r w:rsidRPr="003B2D4C">
        <w:t>WACC (</w:t>
      </w:r>
      <w:proofErr w:type="spellStart"/>
      <w:r w:rsidRPr="003B2D4C">
        <w:t>Weighted</w:t>
      </w:r>
      <w:proofErr w:type="spellEnd"/>
      <w:r w:rsidRPr="003B2D4C">
        <w:t xml:space="preserve"> </w:t>
      </w:r>
      <w:proofErr w:type="spellStart"/>
      <w:r w:rsidRPr="003B2D4C">
        <w:t>average</w:t>
      </w:r>
      <w:proofErr w:type="spellEnd"/>
      <w:r w:rsidRPr="003B2D4C">
        <w:t xml:space="preserve"> </w:t>
      </w:r>
      <w:proofErr w:type="spellStart"/>
      <w:r w:rsidRPr="003B2D4C">
        <w:t>cost</w:t>
      </w:r>
      <w:proofErr w:type="spellEnd"/>
      <w:r w:rsidRPr="003B2D4C">
        <w:t xml:space="preserve"> </w:t>
      </w:r>
      <w:proofErr w:type="spellStart"/>
      <w:r w:rsidRPr="003B2D4C">
        <w:t>of</w:t>
      </w:r>
      <w:proofErr w:type="spellEnd"/>
      <w:r w:rsidRPr="003B2D4C">
        <w:t xml:space="preserve"> </w:t>
      </w:r>
      <w:proofErr w:type="spellStart"/>
      <w:r w:rsidRPr="003B2D4C">
        <w:t>capital</w:t>
      </w:r>
      <w:proofErr w:type="spellEnd"/>
      <w:r w:rsidRPr="003B2D4C">
        <w:t xml:space="preserve">): </w:t>
      </w:r>
      <w:r w:rsidR="00F679CF" w:rsidRPr="003B2D4C">
        <w:t>R</w:t>
      </w:r>
      <w:r w:rsidR="00F679CF" w:rsidRPr="003B2D4C">
        <w:rPr>
          <w:vertAlign w:val="subscript"/>
        </w:rPr>
        <w:t>T</w:t>
      </w:r>
      <w:r w:rsidR="00F679CF" w:rsidRPr="003B2D4C">
        <w:t xml:space="preserve"> = R</w:t>
      </w:r>
      <w:r w:rsidR="00F679CF" w:rsidRPr="003B2D4C">
        <w:rPr>
          <w:vertAlign w:val="subscript"/>
        </w:rPr>
        <w:t>E</w:t>
      </w:r>
      <w:r w:rsidR="00F679CF" w:rsidRPr="003B2D4C">
        <w:t xml:space="preserve"> x (E/T) + R</w:t>
      </w:r>
      <w:r w:rsidR="00F679CF" w:rsidRPr="003B2D4C">
        <w:rPr>
          <w:vertAlign w:val="subscript"/>
        </w:rPr>
        <w:t>S</w:t>
      </w:r>
      <w:r w:rsidR="00F679CF" w:rsidRPr="003B2D4C">
        <w:t xml:space="preserve"> x (S/T)</w:t>
      </w:r>
    </w:p>
    <w:p w14:paraId="3CAC3909" w14:textId="77777777" w:rsidR="00DA3B7A" w:rsidRPr="003B2D4C" w:rsidRDefault="00DA3B7A" w:rsidP="0089709B"/>
    <w:p w14:paraId="34A0394C" w14:textId="2865D340" w:rsidR="00DA3DAA" w:rsidRPr="003B2D4C" w:rsidRDefault="00DA3DAA" w:rsidP="0089709B">
      <w:r w:rsidRPr="003B2D4C">
        <w:t>R</w:t>
      </w:r>
      <w:r w:rsidRPr="003B2D4C">
        <w:rPr>
          <w:vertAlign w:val="subscript"/>
        </w:rPr>
        <w:t>S</w:t>
      </w:r>
      <w:r w:rsidRPr="003B2D4C">
        <w:t xml:space="preserve"> = Finansiella kostnader/Totala skulder</w:t>
      </w:r>
    </w:p>
    <w:p w14:paraId="482D3140" w14:textId="77777777" w:rsidR="00FC59CD" w:rsidRPr="003B2D4C" w:rsidRDefault="00FC59CD" w:rsidP="00FC59CD">
      <w:r w:rsidRPr="003B2D4C">
        <w:t>Sysselsatt kapital = Totala tillgångar – icke räntebärande skulder</w:t>
      </w:r>
    </w:p>
    <w:p w14:paraId="76F5BC39" w14:textId="64772A77" w:rsidR="00DA3DAA" w:rsidRPr="006268A6" w:rsidRDefault="00DA3DAA" w:rsidP="0089709B">
      <w:r w:rsidRPr="003B2D4C">
        <w:t>Riskbuffert =</w:t>
      </w:r>
      <w:r w:rsidR="006268A6">
        <w:t>(</w:t>
      </w:r>
      <w:proofErr w:type="spellStart"/>
      <w:r w:rsidRPr="003B2D4C">
        <w:t>R</w:t>
      </w:r>
      <w:r w:rsidRPr="003B2D4C">
        <w:rPr>
          <w:vertAlign w:val="subscript"/>
        </w:rPr>
        <w:t>t</w:t>
      </w:r>
      <w:proofErr w:type="spellEnd"/>
      <w:r w:rsidRPr="003B2D4C">
        <w:t xml:space="preserve"> - R</w:t>
      </w:r>
      <w:r w:rsidRPr="003B2D4C">
        <w:rPr>
          <w:vertAlign w:val="subscript"/>
        </w:rPr>
        <w:t>s</w:t>
      </w:r>
      <w:r w:rsidR="006268A6">
        <w:t>)</w:t>
      </w:r>
    </w:p>
    <w:p w14:paraId="7A1CE708" w14:textId="76606FA4" w:rsidR="00DA3DAA" w:rsidRPr="003B2D4C" w:rsidRDefault="00DA3DAA" w:rsidP="0089709B">
      <w:proofErr w:type="spellStart"/>
      <w:r w:rsidRPr="003B2D4C">
        <w:t>R</w:t>
      </w:r>
      <w:r w:rsidRPr="003B2D4C">
        <w:rPr>
          <w:vertAlign w:val="subscript"/>
        </w:rPr>
        <w:t>Syss</w:t>
      </w:r>
      <w:proofErr w:type="spellEnd"/>
      <w:r w:rsidR="00D87CA9">
        <w:t xml:space="preserve"> = Kapitalersättning/Sysselsatt kapital</w:t>
      </w:r>
    </w:p>
    <w:p w14:paraId="3342B8EB" w14:textId="77777777" w:rsidR="007167D5" w:rsidRPr="003B2D4C" w:rsidRDefault="007167D5" w:rsidP="0089709B"/>
    <w:p w14:paraId="28DEF4B8" w14:textId="5CC8933F" w:rsidR="00DA3DAA" w:rsidRPr="00EE520F" w:rsidRDefault="0080783B" w:rsidP="0089709B">
      <w:pPr>
        <w:rPr>
          <w:b/>
        </w:rPr>
      </w:pPr>
      <w:r w:rsidRPr="00EE520F">
        <w:rPr>
          <w:b/>
        </w:rPr>
        <w:t>Kapitalst</w:t>
      </w:r>
      <w:r w:rsidR="00DA3DAA" w:rsidRPr="00EE520F">
        <w:rPr>
          <w:b/>
        </w:rPr>
        <w:t>rukturformeln:</w:t>
      </w:r>
    </w:p>
    <w:p w14:paraId="0C5F00F4" w14:textId="4AA4F591" w:rsidR="00DA3DAA" w:rsidRPr="003B2D4C" w:rsidRDefault="00DA3DAA" w:rsidP="0089709B">
      <w:r w:rsidRPr="003B2D4C">
        <w:t>R</w:t>
      </w:r>
      <w:r w:rsidRPr="003B2D4C">
        <w:rPr>
          <w:vertAlign w:val="subscript"/>
        </w:rPr>
        <w:t>E</w:t>
      </w:r>
      <w:r w:rsidRPr="003B2D4C">
        <w:t xml:space="preserve"> = </w:t>
      </w:r>
      <w:proofErr w:type="spellStart"/>
      <w:r w:rsidRPr="003B2D4C">
        <w:t>R</w:t>
      </w:r>
      <w:r w:rsidRPr="003B2D4C">
        <w:rPr>
          <w:vertAlign w:val="subscript"/>
        </w:rPr>
        <w:t>t</w:t>
      </w:r>
      <w:proofErr w:type="spellEnd"/>
      <w:r w:rsidRPr="003B2D4C">
        <w:t xml:space="preserve"> + (</w:t>
      </w:r>
      <w:proofErr w:type="spellStart"/>
      <w:r w:rsidRPr="003B2D4C">
        <w:t>R</w:t>
      </w:r>
      <w:r w:rsidRPr="003B2D4C">
        <w:rPr>
          <w:vertAlign w:val="subscript"/>
        </w:rPr>
        <w:t>t</w:t>
      </w:r>
      <w:proofErr w:type="spellEnd"/>
      <w:r w:rsidRPr="003B2D4C">
        <w:t xml:space="preserve"> – R</w:t>
      </w:r>
      <w:r w:rsidRPr="003B2D4C">
        <w:rPr>
          <w:vertAlign w:val="subscript"/>
        </w:rPr>
        <w:t>S</w:t>
      </w:r>
      <w:r w:rsidRPr="003B2D4C">
        <w:t>) x S/E</w:t>
      </w:r>
    </w:p>
    <w:p w14:paraId="4CDB4CC0" w14:textId="77777777" w:rsidR="00EE520F" w:rsidRPr="003B2D4C" w:rsidRDefault="00EE520F" w:rsidP="00EE520F">
      <w:r w:rsidRPr="003B2D4C">
        <w:lastRenderedPageBreak/>
        <w:t>R</w:t>
      </w:r>
      <w:r w:rsidRPr="003B2D4C">
        <w:rPr>
          <w:vertAlign w:val="subscript"/>
        </w:rPr>
        <w:t>E</w:t>
      </w:r>
      <w:r w:rsidRPr="003B2D4C">
        <w:t xml:space="preserve"> = EBT/E.K</w:t>
      </w:r>
    </w:p>
    <w:p w14:paraId="141C4AF4" w14:textId="77777777" w:rsidR="00EE520F" w:rsidRPr="003B2D4C" w:rsidRDefault="00EE520F" w:rsidP="00EE520F">
      <w:r w:rsidRPr="003B2D4C">
        <w:t>R</w:t>
      </w:r>
      <w:r w:rsidRPr="003B2D4C">
        <w:rPr>
          <w:vertAlign w:val="subscript"/>
        </w:rPr>
        <w:t>E</w:t>
      </w:r>
      <w:r w:rsidRPr="003B2D4C">
        <w:t xml:space="preserve"> = (Årets resultat + Bokslutsdisposition + skatt)/Eget kapital</w:t>
      </w:r>
    </w:p>
    <w:p w14:paraId="5C7DBBCE" w14:textId="77777777" w:rsidR="00A819A7" w:rsidRPr="003B2D4C" w:rsidRDefault="00A819A7" w:rsidP="0089709B"/>
    <w:p w14:paraId="22BB3DA4" w14:textId="04387647" w:rsidR="004E6770" w:rsidRPr="00EE520F" w:rsidRDefault="004E6770" w:rsidP="0089709B">
      <w:pPr>
        <w:rPr>
          <w:b/>
        </w:rPr>
      </w:pPr>
      <w:r w:rsidRPr="00EE520F">
        <w:rPr>
          <w:b/>
        </w:rPr>
        <w:t>Kapitalbindning:</w:t>
      </w:r>
    </w:p>
    <w:p w14:paraId="5E9AC14D" w14:textId="3D1B997C" w:rsidR="00A819A7" w:rsidRPr="003B2D4C" w:rsidRDefault="00CA08DB" w:rsidP="0089709B">
      <w:r w:rsidRPr="003B2D4C">
        <w:t xml:space="preserve">Verksamhetscykel = </w:t>
      </w:r>
      <w:proofErr w:type="spellStart"/>
      <w:r w:rsidRPr="003B2D4C">
        <w:t>KuFo</w:t>
      </w:r>
      <w:proofErr w:type="spellEnd"/>
      <w:r w:rsidRPr="003B2D4C">
        <w:t xml:space="preserve"> + Lager </w:t>
      </w:r>
      <w:r w:rsidR="0080783B" w:rsidRPr="003B2D4C">
        <w:sym w:font="Wingdings" w:char="F0E0"/>
      </w:r>
      <w:r w:rsidR="0080783B" w:rsidRPr="003B2D4C">
        <w:t xml:space="preserve"> </w:t>
      </w:r>
      <w:r w:rsidRPr="003B2D4C">
        <w:t>(i dagar)</w:t>
      </w:r>
    </w:p>
    <w:p w14:paraId="1BAA02FA" w14:textId="1A8AB4EC" w:rsidR="00CA08DB" w:rsidRPr="003B2D4C" w:rsidRDefault="00CA08DB" w:rsidP="0089709B">
      <w:r w:rsidRPr="003B2D4C">
        <w:t xml:space="preserve">Kassaflödescykel = Verksamhetscykel – </w:t>
      </w:r>
      <w:proofErr w:type="spellStart"/>
      <w:r w:rsidRPr="003B2D4C">
        <w:t>lev.skulder</w:t>
      </w:r>
      <w:proofErr w:type="spellEnd"/>
      <w:r w:rsidRPr="003B2D4C">
        <w:t xml:space="preserve"> </w:t>
      </w:r>
      <w:r w:rsidR="0080783B" w:rsidRPr="003B2D4C">
        <w:sym w:font="Wingdings" w:char="F0E0"/>
      </w:r>
      <w:r w:rsidR="0080783B" w:rsidRPr="003B2D4C">
        <w:t xml:space="preserve"> </w:t>
      </w:r>
      <w:r w:rsidRPr="003B2D4C">
        <w:t>(i dagar)</w:t>
      </w:r>
    </w:p>
    <w:p w14:paraId="7C7FBD8F" w14:textId="77777777" w:rsidR="00D87CA9" w:rsidRPr="003B2D4C" w:rsidRDefault="00D87CA9" w:rsidP="00D87CA9">
      <w:r w:rsidRPr="003B2D4C">
        <w:t>KSV = Försäljning – Bruttovinst</w:t>
      </w:r>
    </w:p>
    <w:p w14:paraId="201C1586" w14:textId="5E207945" w:rsidR="00CA08DB" w:rsidRPr="003B2D4C" w:rsidRDefault="00CA08DB" w:rsidP="0089709B">
      <w:proofErr w:type="spellStart"/>
      <w:r w:rsidRPr="003B2D4C">
        <w:t>KuFo</w:t>
      </w:r>
      <w:proofErr w:type="spellEnd"/>
      <w:r w:rsidRPr="003B2D4C">
        <w:t xml:space="preserve"> = </w:t>
      </w:r>
      <w:r w:rsidR="00C96FAE" w:rsidRPr="003B2D4C">
        <w:t>365/(</w:t>
      </w:r>
      <w:r w:rsidRPr="003B2D4C">
        <w:t>Försäljning/</w:t>
      </w:r>
      <w:proofErr w:type="spellStart"/>
      <w:r w:rsidRPr="003B2D4C">
        <w:t>KuFo</w:t>
      </w:r>
      <w:proofErr w:type="spellEnd"/>
      <w:r w:rsidR="00C96FAE" w:rsidRPr="003B2D4C">
        <w:t>)</w:t>
      </w:r>
    </w:p>
    <w:p w14:paraId="54AA2E8E" w14:textId="3B22A01E" w:rsidR="00C96FAE" w:rsidRPr="003B2D4C" w:rsidRDefault="00CA08DB" w:rsidP="0089709B">
      <w:r w:rsidRPr="003B2D4C">
        <w:t xml:space="preserve">Lager = </w:t>
      </w:r>
      <w:r w:rsidR="00C96FAE" w:rsidRPr="003B2D4C">
        <w:t>365/(</w:t>
      </w:r>
      <w:r w:rsidRPr="003B2D4C">
        <w:t>KSV</w:t>
      </w:r>
      <w:r w:rsidR="00C96FAE" w:rsidRPr="003B2D4C">
        <w:t>/Lager)</w:t>
      </w:r>
    </w:p>
    <w:p w14:paraId="77817C51" w14:textId="3A65827B" w:rsidR="00C96FAE" w:rsidRPr="003B2D4C" w:rsidRDefault="00C96FAE" w:rsidP="0089709B">
      <w:proofErr w:type="spellStart"/>
      <w:r w:rsidRPr="003B2D4C">
        <w:t>Lev.Skulder</w:t>
      </w:r>
      <w:proofErr w:type="spellEnd"/>
      <w:r w:rsidRPr="003B2D4C">
        <w:t xml:space="preserve"> = 365/(KSV/Levskuld)</w:t>
      </w:r>
    </w:p>
    <w:p w14:paraId="555FC213" w14:textId="77777777" w:rsidR="00677262" w:rsidRPr="003B2D4C" w:rsidRDefault="00677262" w:rsidP="0089709B"/>
    <w:p w14:paraId="49956543" w14:textId="035A8DC4" w:rsidR="00132B4C" w:rsidRPr="00EE520F" w:rsidRDefault="00132B4C" w:rsidP="0089709B">
      <w:pPr>
        <w:rPr>
          <w:b/>
        </w:rPr>
      </w:pPr>
      <w:r w:rsidRPr="00EE520F">
        <w:rPr>
          <w:b/>
        </w:rPr>
        <w:t>Kassaflöden:</w:t>
      </w:r>
    </w:p>
    <w:p w14:paraId="7818E2E7" w14:textId="69C78359" w:rsidR="00D87CA9" w:rsidRPr="003B2D4C" w:rsidRDefault="00D87CA9" w:rsidP="00D87CA9">
      <w:r w:rsidRPr="003B2D4C">
        <w:t>ITM = EBIT + Avskrivningar + Finansiella intäkter + Finansiella kostnader + Skatt</w:t>
      </w:r>
      <w:r w:rsidR="007167D5">
        <w:t xml:space="preserve"> + erhållen utdelning</w:t>
      </w:r>
    </w:p>
    <w:p w14:paraId="400E2084" w14:textId="79024A2E" w:rsidR="00407153" w:rsidRPr="003B2D4C" w:rsidRDefault="00407153" w:rsidP="0089709B">
      <w:r w:rsidRPr="003B2D4C">
        <w:t xml:space="preserve">Förändring i </w:t>
      </w:r>
      <w:proofErr w:type="spellStart"/>
      <w:r w:rsidRPr="003B2D4C">
        <w:t>RöK</w:t>
      </w:r>
      <w:proofErr w:type="spellEnd"/>
      <w:r w:rsidRPr="003B2D4C">
        <w:t xml:space="preserve"> = Varulager + </w:t>
      </w:r>
      <w:proofErr w:type="spellStart"/>
      <w:r w:rsidRPr="003B2D4C">
        <w:t>KuFo</w:t>
      </w:r>
      <w:proofErr w:type="spellEnd"/>
      <w:r w:rsidRPr="003B2D4C">
        <w:t xml:space="preserve"> + Övriga Fordringar + Leverantörsskulder + Övriga kortfristiga skulder</w:t>
      </w:r>
    </w:p>
    <w:p w14:paraId="43FD4430" w14:textId="25CF5845" w:rsidR="00132B4C" w:rsidRPr="003B2D4C" w:rsidRDefault="00F63385" w:rsidP="0089709B">
      <w:r>
        <w:t>N</w:t>
      </w:r>
      <w:r w:rsidR="00EB0B17">
        <w:t>ettoi</w:t>
      </w:r>
      <w:r w:rsidR="00132B4C" w:rsidRPr="003B2D4C">
        <w:t>nvesteringar = UB – IB + Avskrivningar</w:t>
      </w:r>
    </w:p>
    <w:p w14:paraId="114B7932" w14:textId="16FE203E" w:rsidR="00BB0240" w:rsidRPr="003B2D4C" w:rsidRDefault="00F63385" w:rsidP="0089709B">
      <w:r>
        <w:t>Investerings</w:t>
      </w:r>
      <w:r w:rsidR="00BB0240" w:rsidRPr="003B2D4C">
        <w:t xml:space="preserve">samheten = </w:t>
      </w:r>
      <w:r w:rsidR="0090490B" w:rsidRPr="003B2D4C">
        <w:t xml:space="preserve">Finansiella flöden som </w:t>
      </w:r>
      <w:r w:rsidR="007E40EA">
        <w:t xml:space="preserve">eget kapital, </w:t>
      </w:r>
      <w:bookmarkStart w:id="0" w:name="_GoBack"/>
      <w:bookmarkEnd w:id="0"/>
      <w:r w:rsidR="0090490B" w:rsidRPr="003B2D4C">
        <w:t xml:space="preserve">utdelning, </w:t>
      </w:r>
      <w:r w:rsidR="00710544" w:rsidRPr="003B2D4C">
        <w:t>amortering</w:t>
      </w:r>
      <w:r w:rsidR="00EA278F" w:rsidRPr="003B2D4C">
        <w:t>, ny</w:t>
      </w:r>
      <w:r w:rsidR="0090490B" w:rsidRPr="003B2D4C">
        <w:t>emission</w:t>
      </w:r>
      <w:r w:rsidR="00794CEA">
        <w:t>,</w:t>
      </w:r>
      <w:r w:rsidR="0090490B" w:rsidRPr="003B2D4C">
        <w:t xml:space="preserve"> </w:t>
      </w:r>
      <w:r w:rsidR="005738E7">
        <w:t xml:space="preserve">nya banklån </w:t>
      </w:r>
      <w:r w:rsidR="0090490B" w:rsidRPr="003B2D4C">
        <w:t>osv.</w:t>
      </w:r>
    </w:p>
    <w:p w14:paraId="10AE8A7A" w14:textId="55776C1C" w:rsidR="00450BA9" w:rsidRPr="003B2D4C" w:rsidRDefault="00677262" w:rsidP="00450BA9">
      <w:proofErr w:type="spellStart"/>
      <w:r w:rsidRPr="003B2D4C">
        <w:t>Självfinansierin</w:t>
      </w:r>
      <w:r w:rsidR="00A030EB" w:rsidRPr="003B2D4C">
        <w:t>s</w:t>
      </w:r>
      <w:r w:rsidR="00D87CA9">
        <w:t>grad</w:t>
      </w:r>
      <w:proofErr w:type="spellEnd"/>
      <w:r w:rsidR="00D87CA9">
        <w:t xml:space="preserve"> = ITM/Netto</w:t>
      </w:r>
      <w:r w:rsidRPr="003B2D4C">
        <w:t>investeringar</w:t>
      </w:r>
    </w:p>
    <w:p w14:paraId="29C85812" w14:textId="77777777" w:rsidR="00A030EB" w:rsidRPr="003B2D4C" w:rsidRDefault="00A030EB" w:rsidP="00450BA9"/>
    <w:p w14:paraId="14957335" w14:textId="7E29BE7F" w:rsidR="00450BA9" w:rsidRPr="003B2D4C" w:rsidRDefault="00450BA9" w:rsidP="00450BA9">
      <w:r w:rsidRPr="003B2D4C">
        <w:t>Kalkylränta = (</w:t>
      </w:r>
      <w:r w:rsidRPr="003B2D4C">
        <w:rPr>
          <w:bCs/>
        </w:rPr>
        <w:t>(R</w:t>
      </w:r>
      <w:r w:rsidRPr="003B2D4C">
        <w:rPr>
          <w:bCs/>
          <w:vertAlign w:val="subscript"/>
        </w:rPr>
        <w:t>E</w:t>
      </w:r>
      <w:r w:rsidRPr="003B2D4C">
        <w:rPr>
          <w:bCs/>
        </w:rPr>
        <w:t>*E)+(R</w:t>
      </w:r>
      <w:r w:rsidRPr="003B2D4C">
        <w:rPr>
          <w:bCs/>
          <w:vertAlign w:val="subscript"/>
        </w:rPr>
        <w:t>s</w:t>
      </w:r>
      <w:r w:rsidRPr="003B2D4C">
        <w:rPr>
          <w:bCs/>
        </w:rPr>
        <w:t>*S))/T</w:t>
      </w:r>
    </w:p>
    <w:p w14:paraId="341C0F4D" w14:textId="3383DB75" w:rsidR="007D586E" w:rsidRPr="003B2D4C" w:rsidRDefault="007D586E" w:rsidP="0089709B">
      <w:proofErr w:type="spellStart"/>
      <w:r w:rsidRPr="003B2D4C">
        <w:t>Paybacktiden</w:t>
      </w:r>
      <w:proofErr w:type="spellEnd"/>
      <w:r w:rsidRPr="003B2D4C">
        <w:t xml:space="preserve"> = grundinvestering/inbetalningsöverskott</w:t>
      </w:r>
    </w:p>
    <w:p w14:paraId="2605E88D" w14:textId="77777777" w:rsidR="00727768" w:rsidRPr="003B2D4C" w:rsidRDefault="00727768" w:rsidP="0089709B"/>
    <w:p w14:paraId="717E5A3B" w14:textId="32E2671C" w:rsidR="0086282D" w:rsidRPr="003B2D4C" w:rsidRDefault="0086282D" w:rsidP="0089709B">
      <w:pPr>
        <w:rPr>
          <w:rFonts w:cs="Lucida Grande"/>
          <w:color w:val="000000"/>
        </w:rPr>
      </w:pPr>
      <w:r w:rsidRPr="003B2D4C">
        <w:t xml:space="preserve">NPV = </w:t>
      </w:r>
      <w:r w:rsidRPr="003B2D4C">
        <w:rPr>
          <w:rFonts w:cs="Lucida Grande"/>
          <w:color w:val="000000"/>
        </w:rPr>
        <w:t>Σ (</w:t>
      </w:r>
      <w:proofErr w:type="spellStart"/>
      <w:r w:rsidRPr="003B2D4C">
        <w:rPr>
          <w:rFonts w:cs="Lucida Grande"/>
          <w:color w:val="000000"/>
        </w:rPr>
        <w:t>CF</w:t>
      </w:r>
      <w:r w:rsidRPr="003B2D4C">
        <w:rPr>
          <w:rFonts w:cs="Lucida Grande"/>
          <w:color w:val="000000"/>
          <w:vertAlign w:val="subscript"/>
        </w:rPr>
        <w:t>t</w:t>
      </w:r>
      <w:proofErr w:type="spellEnd"/>
      <w:r w:rsidRPr="003B2D4C">
        <w:rPr>
          <w:rFonts w:cs="Lucida Grande"/>
          <w:color w:val="000000"/>
        </w:rPr>
        <w:t>/((1 + r)</w:t>
      </w:r>
      <w:r w:rsidRPr="003B2D4C">
        <w:rPr>
          <w:rFonts w:cs="Lucida Grande"/>
          <w:color w:val="000000"/>
          <w:vertAlign w:val="superscript"/>
        </w:rPr>
        <w:t>t</w:t>
      </w:r>
      <w:r w:rsidRPr="003B2D4C">
        <w:rPr>
          <w:rFonts w:cs="Lucida Grande"/>
          <w:color w:val="000000"/>
        </w:rPr>
        <w:t xml:space="preserve">) </w:t>
      </w:r>
      <w:r w:rsidR="00CF0888" w:rsidRPr="003B2D4C">
        <w:rPr>
          <w:rFonts w:cs="Lucida Grande"/>
          <w:color w:val="000000"/>
        </w:rPr>
        <w:t>–</w:t>
      </w:r>
      <w:r w:rsidRPr="003B2D4C">
        <w:rPr>
          <w:rFonts w:cs="Lucida Grande"/>
          <w:color w:val="000000"/>
        </w:rPr>
        <w:t xml:space="preserve"> grundinvestering</w:t>
      </w:r>
    </w:p>
    <w:p w14:paraId="55BC0779" w14:textId="2BE7F614" w:rsidR="00CF0888" w:rsidRPr="003B2D4C" w:rsidRDefault="00CF0888" w:rsidP="00CF0888">
      <w:pPr>
        <w:rPr>
          <w:rFonts w:cs="Lucida Grande"/>
          <w:color w:val="000000"/>
        </w:rPr>
      </w:pPr>
      <w:r w:rsidRPr="003B2D4C">
        <w:rPr>
          <w:rFonts w:cs="Lucida Grande"/>
          <w:color w:val="000000"/>
        </w:rPr>
        <w:t>Nuvärdessumma</w:t>
      </w:r>
      <w:r w:rsidR="00C6562B" w:rsidRPr="003B2D4C">
        <w:rPr>
          <w:rFonts w:cs="Lucida Grande"/>
          <w:color w:val="000000"/>
        </w:rPr>
        <w:t>(kapitalvärde)</w:t>
      </w:r>
      <w:r w:rsidRPr="003B2D4C">
        <w:rPr>
          <w:rFonts w:cs="Lucida Grande"/>
          <w:color w:val="000000"/>
        </w:rPr>
        <w:t xml:space="preserve"> = - G + a * r (</w:t>
      </w:r>
      <w:proofErr w:type="spellStart"/>
      <w:r w:rsidRPr="003B2D4C">
        <w:rPr>
          <w:rFonts w:cs="Lucida Grande"/>
          <w:color w:val="000000"/>
        </w:rPr>
        <w:t>tab</w:t>
      </w:r>
      <w:proofErr w:type="spellEnd"/>
      <w:r w:rsidRPr="003B2D4C">
        <w:rPr>
          <w:rFonts w:cs="Lucida Grande"/>
          <w:color w:val="000000"/>
        </w:rPr>
        <w:t xml:space="preserve"> c) + R * r (</w:t>
      </w:r>
      <w:proofErr w:type="spellStart"/>
      <w:r w:rsidRPr="003B2D4C">
        <w:rPr>
          <w:rFonts w:cs="Lucida Grande"/>
          <w:color w:val="000000"/>
        </w:rPr>
        <w:t>tab</w:t>
      </w:r>
      <w:proofErr w:type="spellEnd"/>
      <w:r w:rsidRPr="003B2D4C">
        <w:rPr>
          <w:rFonts w:cs="Lucida Grande"/>
          <w:color w:val="000000"/>
        </w:rPr>
        <w:t xml:space="preserve"> b)</w:t>
      </w:r>
    </w:p>
    <w:p w14:paraId="281A69C2" w14:textId="617B4383" w:rsidR="004A1EE1" w:rsidRPr="003B2D4C" w:rsidRDefault="004A1EE1" w:rsidP="0089709B">
      <w:r w:rsidRPr="003B2D4C">
        <w:t xml:space="preserve">Nuvärde av a = a x </w:t>
      </w:r>
      <w:r w:rsidR="00D87CA9">
        <w:t>r</w:t>
      </w:r>
      <w:r w:rsidRPr="003B2D4C">
        <w:t>(</w:t>
      </w:r>
      <w:proofErr w:type="spellStart"/>
      <w:r w:rsidRPr="003B2D4C">
        <w:t>tab</w:t>
      </w:r>
      <w:proofErr w:type="spellEnd"/>
      <w:r w:rsidRPr="003B2D4C">
        <w:t xml:space="preserve"> C)</w:t>
      </w:r>
    </w:p>
    <w:p w14:paraId="605EC6A4" w14:textId="54867CCA" w:rsidR="004A1EE1" w:rsidRPr="003B2D4C" w:rsidRDefault="004A1EE1" w:rsidP="0089709B">
      <w:r w:rsidRPr="003B2D4C">
        <w:t>Nuvärde av R = R x</w:t>
      </w:r>
      <w:r w:rsidR="00D87CA9">
        <w:t xml:space="preserve"> r</w:t>
      </w:r>
      <w:r w:rsidRPr="003B2D4C">
        <w:t>(</w:t>
      </w:r>
      <w:proofErr w:type="spellStart"/>
      <w:r w:rsidRPr="003B2D4C">
        <w:t>tab</w:t>
      </w:r>
      <w:proofErr w:type="spellEnd"/>
      <w:r w:rsidRPr="003B2D4C">
        <w:t xml:space="preserve"> B)</w:t>
      </w:r>
    </w:p>
    <w:p w14:paraId="1422A151" w14:textId="0F936E94" w:rsidR="00727768" w:rsidRPr="003B2D4C" w:rsidRDefault="00727768" w:rsidP="0089709B">
      <w:r w:rsidRPr="003B2D4C">
        <w:t>Nettonuvärdeskvoten = Nuvärdet/G</w:t>
      </w:r>
    </w:p>
    <w:p w14:paraId="4BB73952" w14:textId="77777777" w:rsidR="00727768" w:rsidRPr="003B2D4C" w:rsidRDefault="00727768" w:rsidP="0089709B"/>
    <w:p w14:paraId="4F1EDF4C" w14:textId="6E693EA6" w:rsidR="00727768" w:rsidRPr="003B2D4C" w:rsidRDefault="00727768" w:rsidP="0089709B">
      <w:r w:rsidRPr="003B2D4C">
        <w:t>Årskostnad = Avskrivning + ränta</w:t>
      </w:r>
    </w:p>
    <w:p w14:paraId="5695508D" w14:textId="394020F1" w:rsidR="00727768" w:rsidRPr="003B2D4C" w:rsidRDefault="00727768" w:rsidP="0089709B">
      <w:r w:rsidRPr="003B2D4C">
        <w:t>Årskostnad = Amortering + ränta</w:t>
      </w:r>
    </w:p>
    <w:p w14:paraId="203F6E7D" w14:textId="27AB2493" w:rsidR="003B6A87" w:rsidRPr="003B2D4C" w:rsidRDefault="003B6A87" w:rsidP="003B6A87">
      <w:r w:rsidRPr="003B2D4C">
        <w:t>Över-/underskott (Annuitet) =</w:t>
      </w:r>
      <w:r w:rsidR="006268A6">
        <w:t xml:space="preserve"> - G</w:t>
      </w:r>
      <w:r w:rsidRPr="003B2D4C">
        <w:t xml:space="preserve"> </w:t>
      </w:r>
      <w:r w:rsidR="006268A6">
        <w:t xml:space="preserve">+ </w:t>
      </w:r>
      <w:r w:rsidR="006268A6" w:rsidRPr="003B2D4C">
        <w:rPr>
          <w:rFonts w:cs="Lucida Grande"/>
          <w:color w:val="000000"/>
        </w:rPr>
        <w:t>Σ</w:t>
      </w:r>
      <w:r w:rsidR="006268A6" w:rsidRPr="003B2D4C">
        <w:t xml:space="preserve"> </w:t>
      </w:r>
      <w:r w:rsidR="006268A6">
        <w:t xml:space="preserve">av nuvärdet av </w:t>
      </w:r>
      <w:r w:rsidRPr="003B2D4C">
        <w:t xml:space="preserve">a - </w:t>
      </w:r>
      <w:r w:rsidR="005738E7">
        <w:t>nuvärdet av R</w:t>
      </w:r>
    </w:p>
    <w:p w14:paraId="145EE3F8" w14:textId="0F4F0019" w:rsidR="00D75618" w:rsidRPr="003B2D4C" w:rsidRDefault="00D75618" w:rsidP="003B6A87">
      <w:r w:rsidRPr="003B2D4C">
        <w:t xml:space="preserve">Annuitet = </w:t>
      </w:r>
      <w:r w:rsidR="00320D97" w:rsidRPr="003B2D4C">
        <w:t>Kapitalvärde</w:t>
      </w:r>
      <w:r w:rsidRPr="003B2D4C">
        <w:t xml:space="preserve"> x r(</w:t>
      </w:r>
      <w:proofErr w:type="spellStart"/>
      <w:r w:rsidRPr="003B2D4C">
        <w:t>Tab</w:t>
      </w:r>
      <w:proofErr w:type="spellEnd"/>
      <w:r w:rsidRPr="003B2D4C">
        <w:t xml:space="preserve"> D)</w:t>
      </w:r>
    </w:p>
    <w:p w14:paraId="0089FFFC" w14:textId="301984E9" w:rsidR="00617FFB" w:rsidRPr="003B2D4C" w:rsidRDefault="00617FFB" w:rsidP="00617FFB">
      <w:r w:rsidRPr="003B2D4C">
        <w:t>Annuitet = Annuitetsfaktor x Lånebelopp</w:t>
      </w:r>
    </w:p>
    <w:p w14:paraId="492E07E4" w14:textId="3E887E2D" w:rsidR="00617FFB" w:rsidRPr="003B2D4C" w:rsidRDefault="00617FFB" w:rsidP="00617FFB">
      <w:r w:rsidRPr="003B2D4C">
        <w:t>Räntekostnad = Bankränta x Lånebelopp</w:t>
      </w:r>
    </w:p>
    <w:p w14:paraId="05F18927" w14:textId="4ADD357F" w:rsidR="00617FFB" w:rsidRPr="003B2D4C" w:rsidRDefault="00BF6264" w:rsidP="00617FFB">
      <w:r>
        <w:t xml:space="preserve">Amortering = Annuitet – </w:t>
      </w:r>
      <w:r w:rsidR="00F63385">
        <w:t>räntekostnad</w:t>
      </w:r>
    </w:p>
    <w:p w14:paraId="3B4860A8" w14:textId="77777777" w:rsidR="00C70087" w:rsidRPr="003B2D4C" w:rsidRDefault="00C70087" w:rsidP="00DF478A">
      <w:pPr>
        <w:rPr>
          <w:bCs/>
        </w:rPr>
      </w:pPr>
    </w:p>
    <w:p w14:paraId="6C1D2522" w14:textId="61AD1278" w:rsidR="0009398F" w:rsidRDefault="0009398F" w:rsidP="00DF478A">
      <w:pPr>
        <w:rPr>
          <w:bCs/>
        </w:rPr>
      </w:pPr>
      <w:r w:rsidRPr="003B2D4C">
        <w:rPr>
          <w:bCs/>
        </w:rPr>
        <w:t>Inter</w:t>
      </w:r>
      <w:r w:rsidR="00501B39" w:rsidRPr="003B2D4C">
        <w:rPr>
          <w:bCs/>
        </w:rPr>
        <w:t>n</w:t>
      </w:r>
      <w:r w:rsidRPr="003B2D4C">
        <w:rPr>
          <w:bCs/>
        </w:rPr>
        <w:t>räntemetod = - G + a x r (</w:t>
      </w:r>
      <w:proofErr w:type="spellStart"/>
      <w:r w:rsidRPr="003B2D4C">
        <w:rPr>
          <w:bCs/>
        </w:rPr>
        <w:t>Tab</w:t>
      </w:r>
      <w:proofErr w:type="spellEnd"/>
      <w:r w:rsidRPr="003B2D4C">
        <w:rPr>
          <w:bCs/>
        </w:rPr>
        <w:t xml:space="preserve"> C) + R x r(</w:t>
      </w:r>
      <w:proofErr w:type="spellStart"/>
      <w:r w:rsidRPr="003B2D4C">
        <w:rPr>
          <w:bCs/>
        </w:rPr>
        <w:t>Tab</w:t>
      </w:r>
      <w:proofErr w:type="spellEnd"/>
      <w:r w:rsidRPr="003B2D4C">
        <w:rPr>
          <w:bCs/>
        </w:rPr>
        <w:t xml:space="preserve"> B)</w:t>
      </w:r>
      <w:r w:rsidR="00C70087">
        <w:rPr>
          <w:bCs/>
        </w:rPr>
        <w:t xml:space="preserve"> = 0</w:t>
      </w:r>
    </w:p>
    <w:p w14:paraId="70E1F70D" w14:textId="2161AD77" w:rsidR="00C70087" w:rsidRPr="00C70087" w:rsidRDefault="00C70087" w:rsidP="00DF478A">
      <w:pPr>
        <w:rPr>
          <w:b/>
          <w:bCs/>
        </w:rPr>
      </w:pPr>
      <w:r w:rsidRPr="00C70087">
        <w:rPr>
          <w:b/>
          <w:bCs/>
        </w:rPr>
        <w:t>(Används när det inte finns något restvärde)</w:t>
      </w:r>
    </w:p>
    <w:p w14:paraId="47AA71F1" w14:textId="77777777" w:rsidR="00C70087" w:rsidRPr="003B2D4C" w:rsidRDefault="00C70087" w:rsidP="00DF478A"/>
    <w:p w14:paraId="4EF199B6" w14:textId="77777777" w:rsidR="003B2D4C" w:rsidRPr="003B2D4C" w:rsidRDefault="003B2D4C" w:rsidP="003B2D4C">
      <w:r w:rsidRPr="003B2D4C">
        <w:t>CAPM = Kostnad för eget kapital = Riskfri ränta + Beta * (Riskpremien)</w:t>
      </w:r>
    </w:p>
    <w:p w14:paraId="1E757E9E" w14:textId="52FCCE00" w:rsidR="003B2D4C" w:rsidRPr="003B2D4C" w:rsidRDefault="00D87CA9" w:rsidP="0089709B">
      <w:pPr>
        <w:rPr>
          <w:rFonts w:cs="Lucida Grande"/>
          <w:color w:val="000000"/>
        </w:rPr>
      </w:pPr>
      <w:r>
        <w:rPr>
          <w:rFonts w:cs="Helvetica"/>
        </w:rPr>
        <w:t>CAPM:</w:t>
      </w:r>
      <w:r w:rsidR="003B2D4C" w:rsidRPr="003B2D4C">
        <w:rPr>
          <w:rFonts w:cs="Helvetica"/>
        </w:rPr>
        <w:t xml:space="preserve"> </w:t>
      </w:r>
      <w:proofErr w:type="spellStart"/>
      <w:r w:rsidR="003B2D4C" w:rsidRPr="003B2D4C">
        <w:rPr>
          <w:rFonts w:cs="Helvetica"/>
        </w:rPr>
        <w:t>r</w:t>
      </w:r>
      <w:r w:rsidR="003B2D4C" w:rsidRPr="003B2D4C">
        <w:rPr>
          <w:rFonts w:cs="Helvetica"/>
          <w:vertAlign w:val="subscript"/>
        </w:rPr>
        <w:t>E</w:t>
      </w:r>
      <w:proofErr w:type="spellEnd"/>
      <w:r w:rsidR="003B2D4C" w:rsidRPr="003B2D4C">
        <w:rPr>
          <w:rFonts w:cs="Helvetica"/>
        </w:rPr>
        <w:t xml:space="preserve"> = </w:t>
      </w:r>
      <w:proofErr w:type="spellStart"/>
      <w:r w:rsidR="003B2D4C" w:rsidRPr="003B2D4C">
        <w:rPr>
          <w:rFonts w:cs="Helvetica"/>
        </w:rPr>
        <w:t>r</w:t>
      </w:r>
      <w:r w:rsidR="003B2D4C" w:rsidRPr="003B2D4C">
        <w:rPr>
          <w:rFonts w:cs="Helvetica"/>
          <w:vertAlign w:val="subscript"/>
        </w:rPr>
        <w:t>f</w:t>
      </w:r>
      <w:proofErr w:type="spellEnd"/>
      <w:r w:rsidR="003B2D4C" w:rsidRPr="003B2D4C">
        <w:rPr>
          <w:rFonts w:cs="Helvetica"/>
        </w:rPr>
        <w:t xml:space="preserve"> + </w:t>
      </w:r>
      <w:r w:rsidR="003B2D4C" w:rsidRPr="003B2D4C">
        <w:rPr>
          <w:rFonts w:cs="Lucida Grande"/>
          <w:color w:val="000000"/>
        </w:rPr>
        <w:t>β</w:t>
      </w:r>
      <w:r w:rsidR="003B2D4C" w:rsidRPr="003B2D4C">
        <w:rPr>
          <w:rFonts w:cs="Lucida Grande"/>
          <w:color w:val="000000"/>
          <w:vertAlign w:val="subscript"/>
        </w:rPr>
        <w:t>i</w:t>
      </w:r>
      <w:r w:rsidR="00754F84">
        <w:rPr>
          <w:rFonts w:cs="Lucida Grande"/>
          <w:color w:val="000000"/>
        </w:rPr>
        <w:t>*(</w:t>
      </w:r>
      <w:proofErr w:type="spellStart"/>
      <w:r w:rsidR="00F63385">
        <w:rPr>
          <w:rFonts w:cs="Lucida Grande"/>
          <w:color w:val="000000"/>
        </w:rPr>
        <w:t>r</w:t>
      </w:r>
      <w:r w:rsidR="00754F84">
        <w:rPr>
          <w:rFonts w:cs="Lucida Grande"/>
          <w:color w:val="000000"/>
          <w:vertAlign w:val="subscript"/>
        </w:rPr>
        <w:t>m</w:t>
      </w:r>
      <w:proofErr w:type="spellEnd"/>
      <w:r w:rsidR="003B2D4C" w:rsidRPr="003B2D4C">
        <w:rPr>
          <w:rFonts w:cs="Lucida Grande"/>
          <w:color w:val="000000"/>
        </w:rPr>
        <w:t xml:space="preserve"> – </w:t>
      </w:r>
      <w:proofErr w:type="spellStart"/>
      <w:r w:rsidR="003B2D4C" w:rsidRPr="003B2D4C">
        <w:rPr>
          <w:rFonts w:cs="Lucida Grande"/>
          <w:color w:val="000000"/>
        </w:rPr>
        <w:t>r</w:t>
      </w:r>
      <w:r w:rsidR="003B2D4C" w:rsidRPr="003B2D4C">
        <w:rPr>
          <w:rFonts w:cs="Lucida Grande"/>
          <w:color w:val="000000"/>
          <w:vertAlign w:val="subscript"/>
        </w:rPr>
        <w:t>f</w:t>
      </w:r>
      <w:proofErr w:type="spellEnd"/>
      <w:r w:rsidR="003B2D4C" w:rsidRPr="003B2D4C">
        <w:rPr>
          <w:rFonts w:cs="Lucida Grande"/>
          <w:color w:val="000000"/>
        </w:rPr>
        <w:t>)</w:t>
      </w:r>
    </w:p>
    <w:p w14:paraId="52D97991" w14:textId="77777777" w:rsidR="003B2D4C" w:rsidRDefault="003B2D4C" w:rsidP="0089709B"/>
    <w:p w14:paraId="47C90F47" w14:textId="109E06A2" w:rsidR="00680509" w:rsidRDefault="00680509" w:rsidP="0089709B">
      <w:pPr>
        <w:rPr>
          <w:rFonts w:cs="Lucida Grande"/>
          <w:color w:val="000000"/>
        </w:rPr>
      </w:pPr>
      <w:r>
        <w:t xml:space="preserve">DCF = P = </w:t>
      </w:r>
      <w:r w:rsidRPr="003B2D4C">
        <w:rPr>
          <w:rFonts w:cs="Lucida Grande"/>
          <w:color w:val="000000"/>
        </w:rPr>
        <w:t>Σ</w:t>
      </w:r>
      <w:r>
        <w:rPr>
          <w:rFonts w:cs="Lucida Grande"/>
          <w:color w:val="000000"/>
        </w:rPr>
        <w:t xml:space="preserve"> ((</w:t>
      </w:r>
      <w:proofErr w:type="spellStart"/>
      <w:r>
        <w:rPr>
          <w:rFonts w:cs="Lucida Grande"/>
          <w:color w:val="000000"/>
        </w:rPr>
        <w:t>CF</w:t>
      </w:r>
      <w:r>
        <w:rPr>
          <w:rFonts w:cs="Lucida Grande"/>
          <w:color w:val="000000"/>
          <w:vertAlign w:val="subscript"/>
        </w:rPr>
        <w:t>t</w:t>
      </w:r>
      <w:proofErr w:type="spellEnd"/>
      <w:r>
        <w:rPr>
          <w:rFonts w:cs="Lucida Grande"/>
          <w:color w:val="000000"/>
        </w:rPr>
        <w:t>/(1+r)</w:t>
      </w:r>
      <w:r>
        <w:rPr>
          <w:rFonts w:cs="Lucida Grande"/>
          <w:color w:val="000000"/>
          <w:vertAlign w:val="superscript"/>
        </w:rPr>
        <w:t>t</w:t>
      </w:r>
      <w:r>
        <w:rPr>
          <w:rFonts w:cs="Lucida Grande"/>
          <w:color w:val="000000"/>
        </w:rPr>
        <w:t>)</w:t>
      </w:r>
    </w:p>
    <w:p w14:paraId="5E1AB8F5" w14:textId="3AD67B50" w:rsidR="00691C62" w:rsidRDefault="00691C62" w:rsidP="0089709B">
      <w:r>
        <w:t>WACC = (1-T</w:t>
      </w:r>
      <w:r>
        <w:rPr>
          <w:vertAlign w:val="subscript"/>
        </w:rPr>
        <w:t>c</w:t>
      </w:r>
      <w:r>
        <w:t xml:space="preserve">) x </w:t>
      </w:r>
      <w:proofErr w:type="spellStart"/>
      <w:r w:rsidR="007167D5">
        <w:t>r</w:t>
      </w:r>
      <w:r w:rsidR="007167D5">
        <w:rPr>
          <w:vertAlign w:val="subscript"/>
        </w:rPr>
        <w:t>E</w:t>
      </w:r>
      <w:proofErr w:type="spellEnd"/>
      <w:r w:rsidR="007167D5">
        <w:rPr>
          <w:vertAlign w:val="subscript"/>
        </w:rPr>
        <w:t xml:space="preserve"> </w:t>
      </w:r>
      <w:r w:rsidR="007167D5">
        <w:t xml:space="preserve">x (E/(S + E))+ </w:t>
      </w:r>
      <w:proofErr w:type="spellStart"/>
      <w:r>
        <w:t>r</w:t>
      </w:r>
      <w:r w:rsidR="007167D5">
        <w:rPr>
          <w:vertAlign w:val="subscript"/>
        </w:rPr>
        <w:t>s</w:t>
      </w:r>
      <w:proofErr w:type="spellEnd"/>
      <w:r w:rsidR="00F63385">
        <w:t xml:space="preserve"> x (S/(S</w:t>
      </w:r>
      <w:r w:rsidR="007167D5">
        <w:t xml:space="preserve"> + E))</w:t>
      </w:r>
    </w:p>
    <w:p w14:paraId="347A7C29" w14:textId="4BC4AEDC" w:rsidR="00691C62" w:rsidRDefault="0066261D" w:rsidP="0089709B">
      <w:proofErr w:type="spellStart"/>
      <w:r>
        <w:t>Företagsvärde</w:t>
      </w:r>
      <w:proofErr w:type="spellEnd"/>
      <w:r w:rsidR="00D87CA9">
        <w:t xml:space="preserve"> </w:t>
      </w:r>
      <w:r>
        <w:t>=</w:t>
      </w:r>
      <w:r w:rsidR="00D87CA9">
        <w:t xml:space="preserve"> </w:t>
      </w:r>
      <w:r w:rsidR="00691C62">
        <w:t xml:space="preserve">Restvärde = uthålligt </w:t>
      </w:r>
      <w:proofErr w:type="spellStart"/>
      <w:r w:rsidR="00691C62">
        <w:t>kassaföde</w:t>
      </w:r>
      <w:proofErr w:type="spellEnd"/>
      <w:r w:rsidR="00691C62">
        <w:t>/( WACC – g)</w:t>
      </w:r>
      <w:r w:rsidR="00A862F2">
        <w:t xml:space="preserve"> = FCFF/(WACC – g)</w:t>
      </w:r>
    </w:p>
    <w:p w14:paraId="643B099E" w14:textId="77777777" w:rsidR="005C4EDB" w:rsidRDefault="005C4EDB" w:rsidP="005C4EDB">
      <w:pPr>
        <w:rPr>
          <w:rFonts w:cs="Lucida Grande"/>
          <w:color w:val="000000"/>
        </w:rPr>
      </w:pPr>
    </w:p>
    <w:p w14:paraId="2A42EAEB" w14:textId="77777777" w:rsidR="005C4EDB" w:rsidRPr="005C4EDB" w:rsidRDefault="005C4EDB" w:rsidP="005C4EDB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EV = T = E + Finansiella skulder</w:t>
      </w:r>
    </w:p>
    <w:p w14:paraId="667626D1" w14:textId="711818A4" w:rsidR="00105413" w:rsidRDefault="007167D5" w:rsidP="00105413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EV = Enterprise </w:t>
      </w:r>
      <w:proofErr w:type="spellStart"/>
      <w:r>
        <w:rPr>
          <w:rFonts w:cs="Lucida Grande"/>
          <w:color w:val="000000"/>
        </w:rPr>
        <w:t>value</w:t>
      </w:r>
      <w:proofErr w:type="spellEnd"/>
      <w:r>
        <w:rPr>
          <w:rFonts w:cs="Lucida Grande"/>
          <w:color w:val="000000"/>
        </w:rPr>
        <w:t xml:space="preserve"> </w:t>
      </w:r>
      <w:r w:rsidR="00105413" w:rsidRPr="00105413">
        <w:rPr>
          <w:rFonts w:cs="Lucida Grande"/>
          <w:color w:val="000000"/>
        </w:rPr>
        <w:t xml:space="preserve">= AT + </w:t>
      </w:r>
      <w:proofErr w:type="spellStart"/>
      <w:r w:rsidR="00105413" w:rsidRPr="00105413">
        <w:rPr>
          <w:rFonts w:cs="Lucida Grande"/>
          <w:color w:val="000000"/>
        </w:rPr>
        <w:t>RöK</w:t>
      </w:r>
      <w:r w:rsidR="00105413" w:rsidRPr="00105413">
        <w:rPr>
          <w:rFonts w:cs="Lucida Grande"/>
          <w:color w:val="000000"/>
          <w:vertAlign w:val="subscript"/>
        </w:rPr>
        <w:t>T</w:t>
      </w:r>
      <w:proofErr w:type="spellEnd"/>
      <w:r w:rsidR="00105413" w:rsidRPr="00105413">
        <w:rPr>
          <w:rFonts w:cs="Lucida Grande"/>
          <w:color w:val="000000"/>
        </w:rPr>
        <w:t xml:space="preserve"> + </w:t>
      </w:r>
      <w:proofErr w:type="spellStart"/>
      <w:r w:rsidR="00105413" w:rsidRPr="00105413">
        <w:rPr>
          <w:rFonts w:cs="Lucida Grande"/>
          <w:color w:val="000000"/>
        </w:rPr>
        <w:t>Rök</w:t>
      </w:r>
      <w:r w:rsidR="00105413" w:rsidRPr="00105413">
        <w:rPr>
          <w:rFonts w:cs="Lucida Grande"/>
          <w:color w:val="000000"/>
          <w:vertAlign w:val="subscript"/>
        </w:rPr>
        <w:t>S</w:t>
      </w:r>
      <w:proofErr w:type="spellEnd"/>
      <w:r w:rsidR="00105413" w:rsidRPr="00105413">
        <w:rPr>
          <w:rFonts w:cs="Lucida Grande"/>
          <w:color w:val="000000"/>
        </w:rPr>
        <w:t xml:space="preserve"> </w:t>
      </w:r>
      <w:r w:rsidR="00105413" w:rsidRPr="00105413">
        <w:rPr>
          <w:rFonts w:cs="Lucida Grande"/>
          <w:color w:val="000000"/>
        </w:rPr>
        <w:sym w:font="Wingdings" w:char="00E0"/>
      </w:r>
      <w:r w:rsidR="00105413" w:rsidRPr="00105413">
        <w:rPr>
          <w:rFonts w:cs="Lucida Grande"/>
          <w:color w:val="000000"/>
        </w:rPr>
        <w:t xml:space="preserve"> Allt som har med försäljning och inköp att göra</w:t>
      </w:r>
    </w:p>
    <w:p w14:paraId="1AAC5EC3" w14:textId="77777777" w:rsidR="005C4EDB" w:rsidRPr="005C4EDB" w:rsidRDefault="005C4EDB" w:rsidP="005C4EDB">
      <w:pPr>
        <w:rPr>
          <w:rFonts w:cs="Lucida Grande"/>
          <w:color w:val="000000"/>
        </w:rPr>
      </w:pPr>
      <w:r w:rsidRPr="005C4EDB">
        <w:rPr>
          <w:rFonts w:cs="Lucida Grande"/>
          <w:color w:val="000000"/>
        </w:rPr>
        <w:t>Finansiella skulder = Fin. Skuld – LM – Fin. AT</w:t>
      </w:r>
    </w:p>
    <w:p w14:paraId="11FA74E0" w14:textId="40F15877" w:rsidR="005C4EDB" w:rsidRPr="00EC6579" w:rsidRDefault="00EC6579" w:rsidP="00105413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P/E = (b x (1 + g))/(r</w:t>
      </w:r>
      <w:r>
        <w:rPr>
          <w:rFonts w:cs="Lucida Grande"/>
          <w:color w:val="000000"/>
          <w:vertAlign w:val="subscript"/>
        </w:rPr>
        <w:t>e</w:t>
      </w:r>
      <w:r>
        <w:rPr>
          <w:rFonts w:cs="Lucida Grande"/>
          <w:color w:val="000000"/>
        </w:rPr>
        <w:t xml:space="preserve"> – g)</w:t>
      </w:r>
    </w:p>
    <w:p w14:paraId="4AA09652" w14:textId="77777777" w:rsidR="00105413" w:rsidRPr="00680509" w:rsidRDefault="00105413" w:rsidP="0089709B">
      <w:pPr>
        <w:rPr>
          <w:rFonts w:cs="Lucida Grande"/>
          <w:color w:val="000000"/>
        </w:rPr>
      </w:pPr>
    </w:p>
    <w:sectPr w:rsidR="00105413" w:rsidRPr="00680509" w:rsidSect="00F10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63E"/>
    <w:multiLevelType w:val="hybridMultilevel"/>
    <w:tmpl w:val="F764597A"/>
    <w:lvl w:ilvl="0" w:tplc="022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8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6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0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E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626893"/>
    <w:multiLevelType w:val="hybridMultilevel"/>
    <w:tmpl w:val="4B4E7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283B40"/>
    <w:multiLevelType w:val="hybridMultilevel"/>
    <w:tmpl w:val="8ABE16F6"/>
    <w:lvl w:ilvl="0" w:tplc="50D6B8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CD5D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CFF464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C6C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8B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80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45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5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93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983CFB"/>
    <w:multiLevelType w:val="hybridMultilevel"/>
    <w:tmpl w:val="584252AA"/>
    <w:lvl w:ilvl="0" w:tplc="C254C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6C7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563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2AB9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DAA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00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AAC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5A8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10FE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D7109FF"/>
    <w:multiLevelType w:val="hybridMultilevel"/>
    <w:tmpl w:val="F822F4D4"/>
    <w:lvl w:ilvl="0" w:tplc="FA36730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72388D"/>
    <w:multiLevelType w:val="hybridMultilevel"/>
    <w:tmpl w:val="6D8C1858"/>
    <w:lvl w:ilvl="0" w:tplc="266E9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8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65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0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8F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6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4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A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9B"/>
    <w:rsid w:val="000248EC"/>
    <w:rsid w:val="00074D8D"/>
    <w:rsid w:val="00074F38"/>
    <w:rsid w:val="0009398F"/>
    <w:rsid w:val="000A0DD4"/>
    <w:rsid w:val="000A4461"/>
    <w:rsid w:val="000A5529"/>
    <w:rsid w:val="000E19C8"/>
    <w:rsid w:val="00105413"/>
    <w:rsid w:val="001267BA"/>
    <w:rsid w:val="00132B4C"/>
    <w:rsid w:val="001665EB"/>
    <w:rsid w:val="001A1758"/>
    <w:rsid w:val="001D34E0"/>
    <w:rsid w:val="001E7224"/>
    <w:rsid w:val="001F14F0"/>
    <w:rsid w:val="002B03EA"/>
    <w:rsid w:val="00320D97"/>
    <w:rsid w:val="003325F3"/>
    <w:rsid w:val="0034726C"/>
    <w:rsid w:val="003855D8"/>
    <w:rsid w:val="003A632A"/>
    <w:rsid w:val="003B2D4C"/>
    <w:rsid w:val="003B6A87"/>
    <w:rsid w:val="00407153"/>
    <w:rsid w:val="004331CF"/>
    <w:rsid w:val="00450BA9"/>
    <w:rsid w:val="004A1EE1"/>
    <w:rsid w:val="004E6770"/>
    <w:rsid w:val="00501B39"/>
    <w:rsid w:val="0052477E"/>
    <w:rsid w:val="005738E7"/>
    <w:rsid w:val="005C4EDB"/>
    <w:rsid w:val="005C7CFC"/>
    <w:rsid w:val="005D6253"/>
    <w:rsid w:val="00617FFB"/>
    <w:rsid w:val="006268A6"/>
    <w:rsid w:val="006268B9"/>
    <w:rsid w:val="0066261D"/>
    <w:rsid w:val="00677262"/>
    <w:rsid w:val="00680509"/>
    <w:rsid w:val="00691C62"/>
    <w:rsid w:val="006A08D0"/>
    <w:rsid w:val="006A304A"/>
    <w:rsid w:val="006D25E0"/>
    <w:rsid w:val="006E0C4F"/>
    <w:rsid w:val="007000D7"/>
    <w:rsid w:val="0070247B"/>
    <w:rsid w:val="00710544"/>
    <w:rsid w:val="007167D5"/>
    <w:rsid w:val="00727768"/>
    <w:rsid w:val="00754F84"/>
    <w:rsid w:val="00794CEA"/>
    <w:rsid w:val="007A52B9"/>
    <w:rsid w:val="007C270A"/>
    <w:rsid w:val="007D1903"/>
    <w:rsid w:val="007D586E"/>
    <w:rsid w:val="007E40EA"/>
    <w:rsid w:val="007E4F99"/>
    <w:rsid w:val="0080783B"/>
    <w:rsid w:val="00820E9B"/>
    <w:rsid w:val="008317CA"/>
    <w:rsid w:val="0085072C"/>
    <w:rsid w:val="0086282D"/>
    <w:rsid w:val="0088254B"/>
    <w:rsid w:val="0089709B"/>
    <w:rsid w:val="0089793B"/>
    <w:rsid w:val="008D5C45"/>
    <w:rsid w:val="008E76ED"/>
    <w:rsid w:val="0090490B"/>
    <w:rsid w:val="00931DB9"/>
    <w:rsid w:val="009A40CD"/>
    <w:rsid w:val="00A030EB"/>
    <w:rsid w:val="00A819A7"/>
    <w:rsid w:val="00A862F2"/>
    <w:rsid w:val="00A947C1"/>
    <w:rsid w:val="00A94A99"/>
    <w:rsid w:val="00AB1BF6"/>
    <w:rsid w:val="00B01712"/>
    <w:rsid w:val="00BB0240"/>
    <w:rsid w:val="00BF6264"/>
    <w:rsid w:val="00C6562B"/>
    <w:rsid w:val="00C70087"/>
    <w:rsid w:val="00C96FAE"/>
    <w:rsid w:val="00CA08DB"/>
    <w:rsid w:val="00CA14CD"/>
    <w:rsid w:val="00CF0888"/>
    <w:rsid w:val="00D75618"/>
    <w:rsid w:val="00D87CA9"/>
    <w:rsid w:val="00D91C86"/>
    <w:rsid w:val="00DA3B7A"/>
    <w:rsid w:val="00DA3DAA"/>
    <w:rsid w:val="00DB4ED5"/>
    <w:rsid w:val="00DF478A"/>
    <w:rsid w:val="00E06FAB"/>
    <w:rsid w:val="00E558E0"/>
    <w:rsid w:val="00EA278F"/>
    <w:rsid w:val="00EB0B17"/>
    <w:rsid w:val="00EC6579"/>
    <w:rsid w:val="00EE520F"/>
    <w:rsid w:val="00F07DB2"/>
    <w:rsid w:val="00F1039E"/>
    <w:rsid w:val="00F63385"/>
    <w:rsid w:val="00F679CF"/>
    <w:rsid w:val="00F90BBF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316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sid w:val="0089709B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9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709B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819A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F08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sid w:val="0089709B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9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709B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819A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F08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2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9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9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560</Words>
  <Characters>2973</Characters>
  <Application>Microsoft Macintosh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</dc:creator>
  <cp:keywords/>
  <dc:description/>
  <cp:lastModifiedBy>Chien Le</cp:lastModifiedBy>
  <cp:revision>59</cp:revision>
  <cp:lastPrinted>2016-02-09T09:38:00Z</cp:lastPrinted>
  <dcterms:created xsi:type="dcterms:W3CDTF">2016-02-03T14:12:00Z</dcterms:created>
  <dcterms:modified xsi:type="dcterms:W3CDTF">2016-03-02T08:46:00Z</dcterms:modified>
</cp:coreProperties>
</file>